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FC5" w:rsidRDefault="00955FC5" w:rsidP="00955FC5">
      <w:pPr>
        <w:jc w:val="center"/>
      </w:pPr>
    </w:p>
    <w:p w:rsidR="00955FC5" w:rsidRDefault="00955FC5" w:rsidP="00955FC5">
      <w:pPr>
        <w:jc w:val="center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1943100" cy="1928495"/>
            <wp:effectExtent l="0" t="0" r="0" b="0"/>
            <wp:wrapTight wrapText="bothSides">
              <wp:wrapPolygon edited="0">
                <wp:start x="0" y="0"/>
                <wp:lineTo x="0" y="21337"/>
                <wp:lineTo x="21388" y="21337"/>
                <wp:lineTo x="21388" y="0"/>
                <wp:lineTo x="0" y="0"/>
              </wp:wrapPolygon>
            </wp:wrapTight>
            <wp:docPr id="1" name="Obraz 1" descr="logo polski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polskie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2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FC5" w:rsidRDefault="00955FC5" w:rsidP="00955FC5">
      <w:pPr>
        <w:jc w:val="center"/>
      </w:pPr>
    </w:p>
    <w:p w:rsidR="00955FC5" w:rsidRDefault="00955FC5" w:rsidP="00955FC5">
      <w:pPr>
        <w:jc w:val="center"/>
      </w:pPr>
    </w:p>
    <w:p w:rsidR="00955FC5" w:rsidRDefault="00955FC5" w:rsidP="00955FC5">
      <w:pPr>
        <w:jc w:val="center"/>
      </w:pPr>
    </w:p>
    <w:p w:rsidR="00955FC5" w:rsidRDefault="00955FC5" w:rsidP="00955FC5">
      <w:pPr>
        <w:jc w:val="center"/>
      </w:pPr>
    </w:p>
    <w:p w:rsidR="00955FC5" w:rsidRDefault="00955FC5" w:rsidP="00955FC5">
      <w:pPr>
        <w:jc w:val="center"/>
      </w:pPr>
    </w:p>
    <w:p w:rsidR="00955FC5" w:rsidRDefault="00955FC5" w:rsidP="00955FC5">
      <w:pPr>
        <w:jc w:val="center"/>
      </w:pPr>
    </w:p>
    <w:p w:rsidR="00955FC5" w:rsidRDefault="00955FC5" w:rsidP="00955FC5">
      <w:pPr>
        <w:jc w:val="center"/>
      </w:pPr>
    </w:p>
    <w:p w:rsidR="00C16147" w:rsidRDefault="00C16147" w:rsidP="00955FC5">
      <w:pPr>
        <w:jc w:val="center"/>
      </w:pPr>
    </w:p>
    <w:p w:rsidR="00955FC5" w:rsidRDefault="00955FC5" w:rsidP="00955FC5">
      <w:pPr>
        <w:ind w:right="2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VII OGÓLNOPOLSKA OLIMPIADA</w:t>
      </w:r>
    </w:p>
    <w:p w:rsidR="00955FC5" w:rsidRDefault="00955FC5" w:rsidP="00955FC5">
      <w:pPr>
        <w:ind w:right="2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„JĘZYK ANGIELSKI W NAUKACH MEDYCZNYCH”</w:t>
      </w:r>
    </w:p>
    <w:p w:rsidR="00955FC5" w:rsidRPr="008B381F" w:rsidRDefault="00955FC5" w:rsidP="00955FC5">
      <w:pPr>
        <w:ind w:right="23"/>
        <w:jc w:val="center"/>
        <w:rPr>
          <w:b/>
          <w:i/>
          <w:sz w:val="36"/>
          <w:szCs w:val="36"/>
          <w:lang w:val="en-GB"/>
        </w:rPr>
      </w:pPr>
      <w:r w:rsidRPr="008B381F">
        <w:rPr>
          <w:rFonts w:cstheme="minorHAnsi"/>
          <w:b/>
          <w:i/>
          <w:sz w:val="36"/>
          <w:szCs w:val="36"/>
          <w:lang w:val="en-GB"/>
        </w:rPr>
        <w:t>AGE-RELATED HEALTH CHALLENGES</w:t>
      </w:r>
    </w:p>
    <w:p w:rsidR="00955FC5" w:rsidRPr="00C16147" w:rsidRDefault="00955FC5" w:rsidP="00955FC5">
      <w:pPr>
        <w:jc w:val="center"/>
        <w:rPr>
          <w:lang w:val="en-GB"/>
        </w:rPr>
      </w:pPr>
    </w:p>
    <w:p w:rsidR="00955FC5" w:rsidRPr="00C16147" w:rsidRDefault="00955FC5" w:rsidP="00955FC5">
      <w:pPr>
        <w:jc w:val="center"/>
        <w:rPr>
          <w:sz w:val="28"/>
          <w:szCs w:val="28"/>
          <w:lang w:val="en-GB"/>
        </w:rPr>
      </w:pPr>
      <w:r w:rsidRPr="00C16147">
        <w:rPr>
          <w:sz w:val="28"/>
          <w:szCs w:val="28"/>
          <w:lang w:val="en-GB"/>
        </w:rPr>
        <w:t xml:space="preserve">pod </w:t>
      </w:r>
      <w:proofErr w:type="spellStart"/>
      <w:r w:rsidRPr="00C16147">
        <w:rPr>
          <w:sz w:val="28"/>
          <w:szCs w:val="28"/>
          <w:lang w:val="en-GB"/>
        </w:rPr>
        <w:t>honorowym</w:t>
      </w:r>
      <w:proofErr w:type="spellEnd"/>
      <w:r w:rsidRPr="00C16147">
        <w:rPr>
          <w:sz w:val="28"/>
          <w:szCs w:val="28"/>
          <w:lang w:val="en-GB"/>
        </w:rPr>
        <w:t xml:space="preserve"> </w:t>
      </w:r>
      <w:proofErr w:type="spellStart"/>
      <w:r w:rsidRPr="00C16147">
        <w:rPr>
          <w:sz w:val="28"/>
          <w:szCs w:val="28"/>
          <w:lang w:val="en-GB"/>
        </w:rPr>
        <w:t>patronatem</w:t>
      </w:r>
      <w:proofErr w:type="spellEnd"/>
    </w:p>
    <w:p w:rsidR="00955FC5" w:rsidRDefault="00955FC5" w:rsidP="00955FC5">
      <w:pPr>
        <w:jc w:val="center"/>
        <w:rPr>
          <w:sz w:val="28"/>
          <w:szCs w:val="28"/>
        </w:rPr>
      </w:pPr>
      <w:r>
        <w:rPr>
          <w:sz w:val="28"/>
          <w:szCs w:val="28"/>
        </w:rPr>
        <w:t>JM Rektora</w:t>
      </w:r>
    </w:p>
    <w:p w:rsidR="00955FC5" w:rsidRDefault="00955FC5" w:rsidP="00955FC5">
      <w:pPr>
        <w:jc w:val="center"/>
        <w:rPr>
          <w:sz w:val="28"/>
          <w:szCs w:val="28"/>
        </w:rPr>
      </w:pPr>
      <w:r>
        <w:rPr>
          <w:sz w:val="28"/>
          <w:szCs w:val="28"/>
        </w:rPr>
        <w:t>Uniwersytetu Medycznego</w:t>
      </w:r>
    </w:p>
    <w:p w:rsidR="00955FC5" w:rsidRDefault="00955FC5" w:rsidP="00955FC5">
      <w:pPr>
        <w:jc w:val="center"/>
        <w:rPr>
          <w:sz w:val="28"/>
          <w:szCs w:val="28"/>
        </w:rPr>
      </w:pPr>
      <w:r>
        <w:rPr>
          <w:sz w:val="28"/>
          <w:szCs w:val="28"/>
        </w:rPr>
        <w:t>im. Karola Marcinkowskiego w Poznaniu</w:t>
      </w:r>
    </w:p>
    <w:p w:rsidR="00955FC5" w:rsidRPr="00C74858" w:rsidRDefault="00955FC5" w:rsidP="00955FC5">
      <w:pPr>
        <w:jc w:val="center"/>
        <w:rPr>
          <w:sz w:val="28"/>
          <w:szCs w:val="28"/>
          <w:lang w:val="en-GB"/>
        </w:rPr>
      </w:pPr>
      <w:r w:rsidRPr="00C74858">
        <w:rPr>
          <w:sz w:val="28"/>
          <w:szCs w:val="28"/>
          <w:lang w:val="en-GB"/>
        </w:rPr>
        <w:t xml:space="preserve">prof. dr. hab. Andrzeja </w:t>
      </w:r>
      <w:proofErr w:type="spellStart"/>
      <w:r w:rsidRPr="00C74858">
        <w:rPr>
          <w:sz w:val="28"/>
          <w:szCs w:val="28"/>
          <w:lang w:val="en-GB"/>
        </w:rPr>
        <w:t>Tykarskiego</w:t>
      </w:r>
      <w:proofErr w:type="spellEnd"/>
    </w:p>
    <w:p w:rsidR="00955FC5" w:rsidRPr="00C74858" w:rsidRDefault="00955FC5" w:rsidP="00955FC5">
      <w:pPr>
        <w:widowControl w:val="0"/>
        <w:autoSpaceDE w:val="0"/>
        <w:autoSpaceDN w:val="0"/>
        <w:adjustRightInd w:val="0"/>
        <w:jc w:val="center"/>
        <w:rPr>
          <w:rFonts w:ascii="Calibri" w:eastAsia="MS Mincho" w:hAnsi="Calibri" w:cs="Arial"/>
          <w:b/>
          <w:bCs/>
          <w:sz w:val="28"/>
          <w:szCs w:val="28"/>
          <w:lang w:val="en-GB"/>
        </w:rPr>
      </w:pPr>
    </w:p>
    <w:p w:rsidR="00C16147" w:rsidRPr="00C74858" w:rsidRDefault="00C16147" w:rsidP="00955FC5">
      <w:pPr>
        <w:widowControl w:val="0"/>
        <w:autoSpaceDE w:val="0"/>
        <w:autoSpaceDN w:val="0"/>
        <w:adjustRightInd w:val="0"/>
        <w:jc w:val="center"/>
        <w:rPr>
          <w:rFonts w:ascii="Calibri" w:eastAsia="MS Mincho" w:hAnsi="Calibri" w:cs="Arial"/>
          <w:b/>
          <w:bCs/>
          <w:sz w:val="28"/>
          <w:szCs w:val="28"/>
          <w:lang w:val="en-GB"/>
        </w:rPr>
      </w:pPr>
    </w:p>
    <w:p w:rsidR="00C16147" w:rsidRPr="00C74858" w:rsidRDefault="00C16147" w:rsidP="00955FC5">
      <w:pPr>
        <w:widowControl w:val="0"/>
        <w:autoSpaceDE w:val="0"/>
        <w:autoSpaceDN w:val="0"/>
        <w:adjustRightInd w:val="0"/>
        <w:jc w:val="center"/>
        <w:rPr>
          <w:rFonts w:ascii="Calibri" w:eastAsia="MS Mincho" w:hAnsi="Calibri" w:cs="Arial"/>
          <w:b/>
          <w:bCs/>
          <w:sz w:val="28"/>
          <w:szCs w:val="28"/>
          <w:lang w:val="en-GB"/>
        </w:rPr>
      </w:pPr>
    </w:p>
    <w:p w:rsidR="00955FC5" w:rsidRPr="00C74858" w:rsidRDefault="00955FC5" w:rsidP="00955FC5">
      <w:pPr>
        <w:widowControl w:val="0"/>
        <w:autoSpaceDE w:val="0"/>
        <w:autoSpaceDN w:val="0"/>
        <w:adjustRightInd w:val="0"/>
        <w:jc w:val="center"/>
        <w:rPr>
          <w:rFonts w:ascii="Calibri" w:eastAsia="MS Mincho" w:hAnsi="Calibri" w:cs="Arial"/>
          <w:b/>
          <w:bCs/>
          <w:sz w:val="72"/>
          <w:szCs w:val="72"/>
          <w:u w:val="single"/>
          <w:lang w:val="en-GB"/>
        </w:rPr>
      </w:pPr>
      <w:r w:rsidRPr="00C74858">
        <w:rPr>
          <w:rFonts w:ascii="Calibri" w:eastAsia="MS Mincho" w:hAnsi="Calibri" w:cs="Arial"/>
          <w:b/>
          <w:bCs/>
          <w:sz w:val="72"/>
          <w:szCs w:val="72"/>
          <w:u w:val="single"/>
          <w:lang w:val="en-GB"/>
        </w:rPr>
        <w:t>PAPER 1 LISTENING</w:t>
      </w:r>
    </w:p>
    <w:p w:rsidR="00955FC5" w:rsidRPr="00C74858" w:rsidRDefault="00955FC5" w:rsidP="00955FC5">
      <w:pPr>
        <w:widowControl w:val="0"/>
        <w:autoSpaceDE w:val="0"/>
        <w:autoSpaceDN w:val="0"/>
        <w:adjustRightInd w:val="0"/>
        <w:jc w:val="center"/>
        <w:rPr>
          <w:rFonts w:ascii="Calibri" w:eastAsia="MS Mincho" w:hAnsi="Calibri" w:cs="Arial"/>
          <w:b/>
          <w:bCs/>
          <w:sz w:val="28"/>
          <w:szCs w:val="28"/>
          <w:lang w:val="en-GB"/>
        </w:rPr>
      </w:pPr>
    </w:p>
    <w:p w:rsidR="00955FC5" w:rsidRPr="00C74858" w:rsidRDefault="00955FC5" w:rsidP="00955FC5">
      <w:pPr>
        <w:widowControl w:val="0"/>
        <w:autoSpaceDE w:val="0"/>
        <w:autoSpaceDN w:val="0"/>
        <w:adjustRightInd w:val="0"/>
        <w:jc w:val="center"/>
        <w:rPr>
          <w:rFonts w:ascii="Calibri" w:eastAsia="MS Mincho" w:hAnsi="Calibri" w:cs="Arial"/>
          <w:b/>
          <w:bCs/>
          <w:sz w:val="28"/>
          <w:szCs w:val="28"/>
          <w:lang w:val="en-GB"/>
        </w:rPr>
      </w:pPr>
    </w:p>
    <w:p w:rsidR="00955FC5" w:rsidRPr="00C74858" w:rsidRDefault="00955FC5" w:rsidP="00955FC5">
      <w:pPr>
        <w:widowControl w:val="0"/>
        <w:autoSpaceDE w:val="0"/>
        <w:autoSpaceDN w:val="0"/>
        <w:adjustRightInd w:val="0"/>
        <w:jc w:val="center"/>
        <w:rPr>
          <w:rFonts w:ascii="Calibri" w:eastAsia="MS Mincho" w:hAnsi="Calibri" w:cs="Arial"/>
          <w:b/>
          <w:bCs/>
          <w:sz w:val="28"/>
          <w:szCs w:val="28"/>
          <w:lang w:val="en-GB"/>
        </w:rPr>
      </w:pPr>
      <w:r w:rsidRPr="00C74858">
        <w:rPr>
          <w:rFonts w:ascii="Calibri" w:eastAsia="MS Mincho" w:hAnsi="Calibri" w:cs="Arial"/>
          <w:b/>
          <w:bCs/>
          <w:sz w:val="28"/>
          <w:szCs w:val="28"/>
          <w:lang w:val="en-GB"/>
        </w:rPr>
        <w:t>14</w:t>
      </w:r>
      <w:r w:rsidRPr="00C74858">
        <w:rPr>
          <w:rFonts w:ascii="Calibri" w:eastAsia="MS Mincho" w:hAnsi="Calibri" w:cs="Arial"/>
          <w:b/>
          <w:bCs/>
          <w:sz w:val="28"/>
          <w:szCs w:val="28"/>
          <w:vertAlign w:val="superscript"/>
          <w:lang w:val="en-GB"/>
        </w:rPr>
        <w:t>th</w:t>
      </w:r>
      <w:r w:rsidRPr="00C74858">
        <w:rPr>
          <w:rFonts w:ascii="Calibri" w:eastAsia="MS Mincho" w:hAnsi="Calibri" w:cs="Arial"/>
          <w:b/>
          <w:bCs/>
          <w:sz w:val="28"/>
          <w:szCs w:val="28"/>
          <w:lang w:val="en-GB"/>
        </w:rPr>
        <w:t xml:space="preserve"> March 2020</w:t>
      </w:r>
    </w:p>
    <w:p w:rsidR="00045445" w:rsidRPr="00D15ED1" w:rsidRDefault="00955FC5" w:rsidP="00392694">
      <w:pPr>
        <w:tabs>
          <w:tab w:val="left" w:pos="5670"/>
        </w:tabs>
        <w:spacing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lastRenderedPageBreak/>
        <w:t>P</w:t>
      </w:r>
      <w:r w:rsidR="00A8467E">
        <w:rPr>
          <w:rFonts w:cstheme="minorHAnsi"/>
          <w:b/>
          <w:sz w:val="24"/>
          <w:szCs w:val="24"/>
          <w:lang w:val="en-GB"/>
        </w:rPr>
        <w:t xml:space="preserve">APER 1A </w:t>
      </w:r>
      <w:r w:rsidR="00E963E8">
        <w:rPr>
          <w:rFonts w:cstheme="minorHAnsi"/>
          <w:b/>
          <w:sz w:val="24"/>
          <w:szCs w:val="24"/>
          <w:lang w:val="en-GB"/>
        </w:rPr>
        <w:t>–</w:t>
      </w:r>
      <w:r w:rsidR="00A8467E">
        <w:rPr>
          <w:rFonts w:cstheme="minorHAnsi"/>
          <w:b/>
          <w:sz w:val="24"/>
          <w:szCs w:val="24"/>
          <w:lang w:val="en-GB"/>
        </w:rPr>
        <w:t xml:space="preserve"> LISTENING</w:t>
      </w:r>
      <w:r w:rsidR="00E963E8">
        <w:rPr>
          <w:rFonts w:cstheme="minorHAnsi"/>
          <w:b/>
          <w:sz w:val="24"/>
          <w:szCs w:val="24"/>
          <w:lang w:val="en-GB"/>
        </w:rPr>
        <w:t xml:space="preserve"> A</w:t>
      </w:r>
      <w:r w:rsidR="00045445" w:rsidRPr="00A8467E">
        <w:rPr>
          <w:rFonts w:cstheme="minorHAnsi"/>
          <w:b/>
          <w:sz w:val="24"/>
          <w:szCs w:val="24"/>
          <w:lang w:val="en-GB"/>
        </w:rPr>
        <w:tab/>
      </w:r>
      <w:r w:rsidR="00045445" w:rsidRPr="00D15ED1">
        <w:rPr>
          <w:rFonts w:cstheme="minorHAnsi"/>
          <w:b/>
          <w:sz w:val="24"/>
          <w:szCs w:val="24"/>
          <w:lang w:val="en-GB"/>
        </w:rPr>
        <w:t xml:space="preserve">STUDENT CODE: </w:t>
      </w:r>
      <w:r w:rsidR="00045445" w:rsidRPr="00D15ED1">
        <w:rPr>
          <w:rFonts w:cstheme="minorHAnsi"/>
          <w:sz w:val="23"/>
          <w:szCs w:val="23"/>
          <w:lang w:val="en-GB"/>
        </w:rPr>
        <w:t>_________</w:t>
      </w:r>
    </w:p>
    <w:p w:rsidR="00045445" w:rsidRDefault="00045445" w:rsidP="00392694">
      <w:pPr>
        <w:tabs>
          <w:tab w:val="left" w:pos="5670"/>
        </w:tabs>
        <w:spacing w:line="360" w:lineRule="auto"/>
        <w:rPr>
          <w:b/>
          <w:lang w:val="en-US"/>
        </w:rPr>
      </w:pPr>
      <w:r w:rsidRPr="00D15ED1">
        <w:rPr>
          <w:rFonts w:cstheme="minorHAnsi"/>
          <w:sz w:val="24"/>
          <w:szCs w:val="24"/>
          <w:lang w:val="en-GB"/>
        </w:rPr>
        <w:tab/>
      </w:r>
      <w:r w:rsidRPr="00D15ED1">
        <w:rPr>
          <w:rFonts w:cstheme="minorHAnsi"/>
          <w:b/>
          <w:sz w:val="24"/>
          <w:szCs w:val="24"/>
          <w:lang w:val="en-GB"/>
        </w:rPr>
        <w:t>TOTAL SCORE:</w:t>
      </w:r>
      <w:r w:rsidRPr="00D15ED1">
        <w:rPr>
          <w:rFonts w:cstheme="minorHAnsi"/>
          <w:sz w:val="24"/>
          <w:szCs w:val="24"/>
          <w:lang w:val="en-GB"/>
        </w:rPr>
        <w:t xml:space="preserve"> </w:t>
      </w:r>
      <w:r w:rsidR="00C16147">
        <w:rPr>
          <w:rFonts w:cstheme="minorHAnsi"/>
          <w:sz w:val="23"/>
          <w:szCs w:val="23"/>
          <w:lang w:val="en-GB"/>
        </w:rPr>
        <w:t>_________ /2</w:t>
      </w:r>
      <w:r w:rsidRPr="00D15ED1">
        <w:rPr>
          <w:rFonts w:cstheme="minorHAnsi"/>
          <w:sz w:val="23"/>
          <w:szCs w:val="23"/>
          <w:lang w:val="en-GB"/>
        </w:rPr>
        <w:t>0</w:t>
      </w:r>
    </w:p>
    <w:p w:rsidR="00BA27F2" w:rsidRPr="00071CB3" w:rsidRDefault="00931387" w:rsidP="00392694">
      <w:pPr>
        <w:spacing w:line="360" w:lineRule="auto"/>
        <w:rPr>
          <w:b/>
          <w:lang w:val="en-US"/>
        </w:rPr>
      </w:pPr>
      <w:r w:rsidRPr="00071CB3">
        <w:rPr>
          <w:b/>
          <w:lang w:val="en-US"/>
        </w:rPr>
        <w:t>DIAGNOSING URINARY TRACT INFECTIONS IN THE ELDERLY</w:t>
      </w:r>
    </w:p>
    <w:p w:rsidR="00931387" w:rsidRDefault="00931387" w:rsidP="00392694">
      <w:pPr>
        <w:spacing w:line="360" w:lineRule="auto"/>
        <w:rPr>
          <w:lang w:val="en-US"/>
        </w:rPr>
      </w:pPr>
      <w:r>
        <w:rPr>
          <w:lang w:val="en-US"/>
        </w:rPr>
        <w:t>You are going to listen to a discussion on diagnosing urinary tract infections (UTIs) in the elderly. As you listen, choose one answer for each question.</w:t>
      </w:r>
    </w:p>
    <w:p w:rsidR="00931387" w:rsidRDefault="00931387" w:rsidP="00392694">
      <w:pPr>
        <w:pStyle w:val="Akapitzlist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The method of choice employed by General Practitioners in order to diagnose UTIs is:</w:t>
      </w:r>
    </w:p>
    <w:p w:rsidR="00931387" w:rsidRDefault="00005FEE" w:rsidP="00392694">
      <w:pPr>
        <w:pStyle w:val="Akapitzlist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urine culture</w:t>
      </w:r>
      <w:r w:rsidR="002D697C">
        <w:rPr>
          <w:lang w:val="en-US"/>
        </w:rPr>
        <w:t>,</w:t>
      </w:r>
    </w:p>
    <w:p w:rsidR="00931387" w:rsidRDefault="00005FEE" w:rsidP="00392694">
      <w:pPr>
        <w:pStyle w:val="Akapitzlist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classic microscopic urinalysis</w:t>
      </w:r>
      <w:r w:rsidR="002D697C">
        <w:rPr>
          <w:lang w:val="en-US"/>
        </w:rPr>
        <w:t>,</w:t>
      </w:r>
    </w:p>
    <w:p w:rsidR="00931387" w:rsidRDefault="00005FEE" w:rsidP="00392694">
      <w:pPr>
        <w:pStyle w:val="Akapitzlist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visual urinary test</w:t>
      </w:r>
      <w:r w:rsidR="002D697C">
        <w:rPr>
          <w:lang w:val="en-US"/>
        </w:rPr>
        <w:t>,</w:t>
      </w:r>
    </w:p>
    <w:p w:rsidR="00931387" w:rsidRDefault="00005FEE" w:rsidP="00392694">
      <w:pPr>
        <w:pStyle w:val="Akapitzlist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urine test strip</w:t>
      </w:r>
      <w:r w:rsidR="002D697C">
        <w:rPr>
          <w:lang w:val="en-US"/>
        </w:rPr>
        <w:t>.</w:t>
      </w:r>
    </w:p>
    <w:p w:rsidR="00931387" w:rsidRDefault="00931387" w:rsidP="00392694">
      <w:pPr>
        <w:pStyle w:val="Akapitzlist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Some of the most common symptoms of UTIs in the elderly, mentioned by the speakers, are:</w:t>
      </w:r>
    </w:p>
    <w:p w:rsidR="00931387" w:rsidRDefault="00005FEE" w:rsidP="00392694">
      <w:pPr>
        <w:pStyle w:val="Akapitzlist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 xml:space="preserve">pyuria, oliguria, </w:t>
      </w:r>
      <w:proofErr w:type="spellStart"/>
      <w:r>
        <w:rPr>
          <w:lang w:val="en-US"/>
        </w:rPr>
        <w:t>anuresis</w:t>
      </w:r>
      <w:proofErr w:type="spellEnd"/>
      <w:r w:rsidR="002D697C">
        <w:rPr>
          <w:lang w:val="en-US"/>
        </w:rPr>
        <w:t>;</w:t>
      </w:r>
    </w:p>
    <w:p w:rsidR="00931387" w:rsidRDefault="00005FEE" w:rsidP="00392694">
      <w:pPr>
        <w:pStyle w:val="Akapitzlist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 xml:space="preserve">incontinence, </w:t>
      </w:r>
      <w:proofErr w:type="spellStart"/>
      <w:r>
        <w:rPr>
          <w:lang w:val="en-US"/>
        </w:rPr>
        <w:t>nocturia</w:t>
      </w:r>
      <w:proofErr w:type="spellEnd"/>
      <w:r>
        <w:rPr>
          <w:lang w:val="en-US"/>
        </w:rPr>
        <w:t>, oliguria</w:t>
      </w:r>
      <w:r w:rsidR="002D697C">
        <w:rPr>
          <w:lang w:val="en-US"/>
        </w:rPr>
        <w:t>;</w:t>
      </w:r>
    </w:p>
    <w:p w:rsidR="00931387" w:rsidRDefault="00005FEE" w:rsidP="00392694">
      <w:pPr>
        <w:pStyle w:val="Akapitzlist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 xml:space="preserve">dysuria, frequency, </w:t>
      </w:r>
      <w:proofErr w:type="spellStart"/>
      <w:r>
        <w:rPr>
          <w:lang w:val="en-US"/>
        </w:rPr>
        <w:t>nocturia</w:t>
      </w:r>
      <w:proofErr w:type="spellEnd"/>
      <w:r w:rsidR="002D697C">
        <w:rPr>
          <w:lang w:val="en-US"/>
        </w:rPr>
        <w:t>;</w:t>
      </w:r>
    </w:p>
    <w:p w:rsidR="00931387" w:rsidRDefault="00005FEE" w:rsidP="00392694">
      <w:pPr>
        <w:pStyle w:val="Akapitzlist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 xml:space="preserve">polyuria, dysuria, </w:t>
      </w:r>
      <w:proofErr w:type="spellStart"/>
      <w:r>
        <w:rPr>
          <w:lang w:val="en-US"/>
        </w:rPr>
        <w:t>paruresis</w:t>
      </w:r>
      <w:proofErr w:type="spellEnd"/>
      <w:r w:rsidR="002D697C">
        <w:rPr>
          <w:lang w:val="en-US"/>
        </w:rPr>
        <w:t>.</w:t>
      </w:r>
    </w:p>
    <w:p w:rsidR="00931387" w:rsidRDefault="002D697C" w:rsidP="00392694">
      <w:pPr>
        <w:pStyle w:val="Akapitzlist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A tell-tale</w:t>
      </w:r>
      <w:r w:rsidR="00931387">
        <w:rPr>
          <w:lang w:val="en-US"/>
        </w:rPr>
        <w:t xml:space="preserve"> symptom of UTIs in the elderly is also:</w:t>
      </w:r>
    </w:p>
    <w:p w:rsidR="00931387" w:rsidRDefault="00005FEE" w:rsidP="00392694">
      <w:pPr>
        <w:pStyle w:val="Akapitzlist"/>
        <w:numPr>
          <w:ilvl w:val="0"/>
          <w:numId w:val="4"/>
        </w:numPr>
        <w:spacing w:line="360" w:lineRule="auto"/>
        <w:rPr>
          <w:lang w:val="en-US"/>
        </w:rPr>
      </w:pPr>
      <w:r>
        <w:rPr>
          <w:lang w:val="en-US"/>
        </w:rPr>
        <w:t xml:space="preserve">cognitive </w:t>
      </w:r>
      <w:r w:rsidR="00D15ED1">
        <w:rPr>
          <w:lang w:val="en-US"/>
        </w:rPr>
        <w:t>impairment</w:t>
      </w:r>
      <w:r w:rsidR="002D697C">
        <w:rPr>
          <w:lang w:val="en-US"/>
        </w:rPr>
        <w:t>,</w:t>
      </w:r>
    </w:p>
    <w:p w:rsidR="00931387" w:rsidRDefault="00005FEE" w:rsidP="00392694">
      <w:pPr>
        <w:pStyle w:val="Akapitzlist"/>
        <w:numPr>
          <w:ilvl w:val="0"/>
          <w:numId w:val="4"/>
        </w:numPr>
        <w:spacing w:line="360" w:lineRule="auto"/>
        <w:rPr>
          <w:lang w:val="en-US"/>
        </w:rPr>
      </w:pPr>
      <w:r>
        <w:rPr>
          <w:lang w:val="en-US"/>
        </w:rPr>
        <w:t>disorientation</w:t>
      </w:r>
      <w:r w:rsidR="002D697C">
        <w:rPr>
          <w:lang w:val="en-US"/>
        </w:rPr>
        <w:t>,</w:t>
      </w:r>
    </w:p>
    <w:p w:rsidR="00931387" w:rsidRDefault="00005FEE" w:rsidP="00392694">
      <w:pPr>
        <w:pStyle w:val="Akapitzlist"/>
        <w:numPr>
          <w:ilvl w:val="0"/>
          <w:numId w:val="4"/>
        </w:numPr>
        <w:spacing w:line="360" w:lineRule="auto"/>
        <w:rPr>
          <w:lang w:val="en-US"/>
        </w:rPr>
      </w:pPr>
      <w:r>
        <w:rPr>
          <w:lang w:val="en-US"/>
        </w:rPr>
        <w:t>memory loss</w:t>
      </w:r>
      <w:r w:rsidR="002D697C">
        <w:rPr>
          <w:lang w:val="en-US"/>
        </w:rPr>
        <w:t>,</w:t>
      </w:r>
    </w:p>
    <w:p w:rsidR="00931387" w:rsidRDefault="00005FEE" w:rsidP="00392694">
      <w:pPr>
        <w:pStyle w:val="Akapitzlist"/>
        <w:numPr>
          <w:ilvl w:val="0"/>
          <w:numId w:val="4"/>
        </w:numPr>
        <w:spacing w:line="360" w:lineRule="auto"/>
        <w:rPr>
          <w:lang w:val="en-US"/>
        </w:rPr>
      </w:pPr>
      <w:r>
        <w:rPr>
          <w:lang w:val="en-US"/>
        </w:rPr>
        <w:t>low mood or depression</w:t>
      </w:r>
      <w:r w:rsidR="002D697C">
        <w:rPr>
          <w:lang w:val="en-US"/>
        </w:rPr>
        <w:t>.</w:t>
      </w:r>
    </w:p>
    <w:p w:rsidR="00931387" w:rsidRDefault="00931387" w:rsidP="00392694">
      <w:pPr>
        <w:pStyle w:val="Akapitzlist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According to the speakers</w:t>
      </w:r>
      <w:r w:rsidR="00005FEE">
        <w:rPr>
          <w:lang w:val="en-US"/>
        </w:rPr>
        <w:t>, the main problem with diagnosing</w:t>
      </w:r>
      <w:r>
        <w:rPr>
          <w:lang w:val="en-US"/>
        </w:rPr>
        <w:t xml:space="preserve"> UTIs in the elderly is that:</w:t>
      </w:r>
    </w:p>
    <w:p w:rsidR="00931387" w:rsidRDefault="00005FEE" w:rsidP="00392694">
      <w:pPr>
        <w:pStyle w:val="Akapitzlist"/>
        <w:numPr>
          <w:ilvl w:val="0"/>
          <w:numId w:val="5"/>
        </w:numPr>
        <w:spacing w:line="360" w:lineRule="auto"/>
        <w:rPr>
          <w:lang w:val="en-US"/>
        </w:rPr>
      </w:pPr>
      <w:r>
        <w:rPr>
          <w:lang w:val="en-US"/>
        </w:rPr>
        <w:t xml:space="preserve">elderly patients are frequently </w:t>
      </w:r>
      <w:proofErr w:type="spellStart"/>
      <w:r>
        <w:rPr>
          <w:lang w:val="en-US"/>
        </w:rPr>
        <w:t>overdiagnosed</w:t>
      </w:r>
      <w:proofErr w:type="spellEnd"/>
      <w:r>
        <w:rPr>
          <w:lang w:val="en-US"/>
        </w:rPr>
        <w:t xml:space="preserve"> with UTIs</w:t>
      </w:r>
      <w:r w:rsidR="002D697C">
        <w:rPr>
          <w:lang w:val="en-US"/>
        </w:rPr>
        <w:t>,</w:t>
      </w:r>
    </w:p>
    <w:p w:rsidR="00931387" w:rsidRDefault="00005FEE" w:rsidP="00392694">
      <w:pPr>
        <w:pStyle w:val="Akapitzlist"/>
        <w:numPr>
          <w:ilvl w:val="0"/>
          <w:numId w:val="5"/>
        </w:numPr>
        <w:spacing w:line="360" w:lineRule="auto"/>
        <w:rPr>
          <w:lang w:val="en-US"/>
        </w:rPr>
      </w:pPr>
      <w:r>
        <w:rPr>
          <w:lang w:val="en-US"/>
        </w:rPr>
        <w:t>there is inadequate care in nursing homes</w:t>
      </w:r>
      <w:r w:rsidR="002D697C">
        <w:rPr>
          <w:lang w:val="en-US"/>
        </w:rPr>
        <w:t>,</w:t>
      </w:r>
    </w:p>
    <w:p w:rsidR="00931387" w:rsidRDefault="00005FEE" w:rsidP="00392694">
      <w:pPr>
        <w:pStyle w:val="Akapitzlist"/>
        <w:numPr>
          <w:ilvl w:val="0"/>
          <w:numId w:val="5"/>
        </w:numPr>
        <w:spacing w:line="360" w:lineRule="auto"/>
        <w:rPr>
          <w:lang w:val="en-US"/>
        </w:rPr>
      </w:pPr>
      <w:r>
        <w:rPr>
          <w:lang w:val="en-US"/>
        </w:rPr>
        <w:t>UTIs are misdiagnosed for other diseases</w:t>
      </w:r>
      <w:r w:rsidR="002D697C">
        <w:rPr>
          <w:lang w:val="en-US"/>
        </w:rPr>
        <w:t>,</w:t>
      </w:r>
    </w:p>
    <w:p w:rsidR="00931387" w:rsidRDefault="00005FEE" w:rsidP="00392694">
      <w:pPr>
        <w:pStyle w:val="Akapitzlist"/>
        <w:numPr>
          <w:ilvl w:val="0"/>
          <w:numId w:val="5"/>
        </w:numPr>
        <w:spacing w:line="360" w:lineRule="auto"/>
        <w:rPr>
          <w:lang w:val="en-US"/>
        </w:rPr>
      </w:pPr>
      <w:r>
        <w:rPr>
          <w:lang w:val="en-US"/>
        </w:rPr>
        <w:t>UTIs often go unnoticed as the symptoms are not distinctive enough</w:t>
      </w:r>
      <w:r w:rsidR="002D697C">
        <w:rPr>
          <w:lang w:val="en-US"/>
        </w:rPr>
        <w:t>.</w:t>
      </w:r>
    </w:p>
    <w:p w:rsidR="00931387" w:rsidRDefault="00931387" w:rsidP="00392694">
      <w:pPr>
        <w:pStyle w:val="Akapitzlist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About 1 in 20 patients in their 50s:</w:t>
      </w:r>
    </w:p>
    <w:p w:rsidR="00931387" w:rsidRDefault="00005FEE" w:rsidP="00392694">
      <w:pPr>
        <w:pStyle w:val="Akapitzlist"/>
        <w:numPr>
          <w:ilvl w:val="0"/>
          <w:numId w:val="6"/>
        </w:numPr>
        <w:spacing w:line="360" w:lineRule="auto"/>
        <w:rPr>
          <w:lang w:val="en-US"/>
        </w:rPr>
      </w:pPr>
      <w:r>
        <w:rPr>
          <w:lang w:val="en-US"/>
        </w:rPr>
        <w:t>may manifest symptoms of a urinary tract infection</w:t>
      </w:r>
      <w:r w:rsidR="002D697C">
        <w:rPr>
          <w:lang w:val="en-US"/>
        </w:rPr>
        <w:t>,</w:t>
      </w:r>
    </w:p>
    <w:p w:rsidR="00CF5769" w:rsidRDefault="00005FEE" w:rsidP="00392694">
      <w:pPr>
        <w:pStyle w:val="Akapitzlist"/>
        <w:numPr>
          <w:ilvl w:val="0"/>
          <w:numId w:val="6"/>
        </w:numPr>
        <w:spacing w:line="360" w:lineRule="auto"/>
        <w:rPr>
          <w:lang w:val="en-US"/>
        </w:rPr>
      </w:pPr>
      <w:r>
        <w:rPr>
          <w:lang w:val="en-US"/>
        </w:rPr>
        <w:t>has a dipstick test performed on a regular basis</w:t>
      </w:r>
      <w:r w:rsidR="002D697C">
        <w:rPr>
          <w:lang w:val="en-US"/>
        </w:rPr>
        <w:t>,</w:t>
      </w:r>
    </w:p>
    <w:p w:rsidR="00CF5769" w:rsidRDefault="00005FEE" w:rsidP="00392694">
      <w:pPr>
        <w:pStyle w:val="Akapitzlist"/>
        <w:numPr>
          <w:ilvl w:val="0"/>
          <w:numId w:val="6"/>
        </w:numPr>
        <w:spacing w:line="360" w:lineRule="auto"/>
        <w:rPr>
          <w:lang w:val="en-US"/>
        </w:rPr>
      </w:pPr>
      <w:r>
        <w:rPr>
          <w:lang w:val="en-US"/>
        </w:rPr>
        <w:t>has bacteria in their urine, but is asymptomatic</w:t>
      </w:r>
      <w:r w:rsidR="002D697C">
        <w:rPr>
          <w:lang w:val="en-US"/>
        </w:rPr>
        <w:t>,</w:t>
      </w:r>
    </w:p>
    <w:p w:rsidR="00CF5769" w:rsidRDefault="00005FEE" w:rsidP="00392694">
      <w:pPr>
        <w:pStyle w:val="Akapitzlist"/>
        <w:numPr>
          <w:ilvl w:val="0"/>
          <w:numId w:val="6"/>
        </w:numPr>
        <w:spacing w:line="360" w:lineRule="auto"/>
        <w:rPr>
          <w:lang w:val="en-US"/>
        </w:rPr>
      </w:pPr>
      <w:r>
        <w:rPr>
          <w:lang w:val="en-US"/>
        </w:rPr>
        <w:t>doesn’t have bacteria in their urine, but yet go</w:t>
      </w:r>
      <w:r w:rsidR="00932F50">
        <w:rPr>
          <w:lang w:val="en-US"/>
        </w:rPr>
        <w:t>es</w:t>
      </w:r>
      <w:bookmarkStart w:id="0" w:name="_GoBack"/>
      <w:bookmarkEnd w:id="0"/>
      <w:r>
        <w:rPr>
          <w:lang w:val="en-US"/>
        </w:rPr>
        <w:t xml:space="preserve"> on to develop symptoms</w:t>
      </w:r>
      <w:r w:rsidR="002D697C">
        <w:rPr>
          <w:lang w:val="en-US"/>
        </w:rPr>
        <w:t>.</w:t>
      </w:r>
    </w:p>
    <w:p w:rsidR="007336C3" w:rsidRDefault="007336C3" w:rsidP="007336C3">
      <w:pPr>
        <w:spacing w:line="360" w:lineRule="auto"/>
        <w:rPr>
          <w:lang w:val="en-US"/>
        </w:rPr>
      </w:pPr>
    </w:p>
    <w:p w:rsidR="007336C3" w:rsidRPr="007336C3" w:rsidRDefault="007336C3" w:rsidP="007336C3">
      <w:pPr>
        <w:spacing w:line="360" w:lineRule="auto"/>
        <w:rPr>
          <w:lang w:val="en-US"/>
        </w:rPr>
      </w:pPr>
    </w:p>
    <w:p w:rsidR="00CF5769" w:rsidRDefault="00CF5769" w:rsidP="00392694">
      <w:pPr>
        <w:pStyle w:val="Akapitzlist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lastRenderedPageBreak/>
        <w:t>According to one of the speakers:</w:t>
      </w:r>
    </w:p>
    <w:p w:rsidR="00CF5769" w:rsidRDefault="00005FEE" w:rsidP="00392694">
      <w:pPr>
        <w:pStyle w:val="Akapitzlist"/>
        <w:numPr>
          <w:ilvl w:val="0"/>
          <w:numId w:val="7"/>
        </w:numPr>
        <w:spacing w:line="360" w:lineRule="auto"/>
        <w:rPr>
          <w:lang w:val="en-US"/>
        </w:rPr>
      </w:pPr>
      <w:r>
        <w:rPr>
          <w:lang w:val="en-US"/>
        </w:rPr>
        <w:t>more 50-year-olds than 80-year-olds exhibit symptoms of UTIs</w:t>
      </w:r>
      <w:r w:rsidR="002D697C">
        <w:rPr>
          <w:lang w:val="en-US"/>
        </w:rPr>
        <w:t>,</w:t>
      </w:r>
    </w:p>
    <w:p w:rsidR="00CF5769" w:rsidRDefault="00005FEE" w:rsidP="00392694">
      <w:pPr>
        <w:pStyle w:val="Akapitzlist"/>
        <w:numPr>
          <w:ilvl w:val="0"/>
          <w:numId w:val="7"/>
        </w:numPr>
        <w:spacing w:line="360" w:lineRule="auto"/>
        <w:rPr>
          <w:lang w:val="en-US"/>
        </w:rPr>
      </w:pPr>
      <w:r>
        <w:rPr>
          <w:lang w:val="en-US"/>
        </w:rPr>
        <w:t>the probability of bacteriuria soars with age</w:t>
      </w:r>
      <w:r w:rsidR="002D697C">
        <w:rPr>
          <w:lang w:val="en-US"/>
        </w:rPr>
        <w:t>,</w:t>
      </w:r>
    </w:p>
    <w:p w:rsidR="00CF5769" w:rsidRDefault="00005FEE" w:rsidP="00392694">
      <w:pPr>
        <w:pStyle w:val="Akapitzlist"/>
        <w:numPr>
          <w:ilvl w:val="0"/>
          <w:numId w:val="7"/>
        </w:numPr>
        <w:spacing w:line="360" w:lineRule="auto"/>
        <w:rPr>
          <w:lang w:val="en-US"/>
        </w:rPr>
      </w:pPr>
      <w:r>
        <w:rPr>
          <w:lang w:val="en-US"/>
        </w:rPr>
        <w:t>the percentage of elderly people with bacteria in their urine depends on the community one lives in</w:t>
      </w:r>
      <w:r w:rsidR="002D697C">
        <w:rPr>
          <w:lang w:val="en-US"/>
        </w:rPr>
        <w:t>,</w:t>
      </w:r>
    </w:p>
    <w:p w:rsidR="00CF5769" w:rsidRDefault="00005FEE" w:rsidP="00392694">
      <w:pPr>
        <w:pStyle w:val="Akapitzlist"/>
        <w:numPr>
          <w:ilvl w:val="0"/>
          <w:numId w:val="7"/>
        </w:numPr>
        <w:spacing w:line="360" w:lineRule="auto"/>
        <w:rPr>
          <w:lang w:val="en-US"/>
        </w:rPr>
      </w:pPr>
      <w:r>
        <w:rPr>
          <w:lang w:val="en-US"/>
        </w:rPr>
        <w:t>the number of patients with bacteria in their urine dwindles with age</w:t>
      </w:r>
      <w:r w:rsidR="002D697C">
        <w:rPr>
          <w:lang w:val="en-US"/>
        </w:rPr>
        <w:t>.</w:t>
      </w:r>
    </w:p>
    <w:p w:rsidR="00005FEE" w:rsidRDefault="00005FEE" w:rsidP="00392694">
      <w:pPr>
        <w:pStyle w:val="Akapitzlist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The elderly patients:</w:t>
      </w:r>
    </w:p>
    <w:p w:rsidR="00005FEE" w:rsidRDefault="002D697C" w:rsidP="00392694">
      <w:pPr>
        <w:pStyle w:val="Akapitzlist"/>
        <w:numPr>
          <w:ilvl w:val="0"/>
          <w:numId w:val="11"/>
        </w:numPr>
        <w:spacing w:line="360" w:lineRule="auto"/>
        <w:rPr>
          <w:lang w:val="en-US"/>
        </w:rPr>
      </w:pPr>
      <w:r>
        <w:rPr>
          <w:lang w:val="en-US"/>
        </w:rPr>
        <w:t>usually have sterile urine,</w:t>
      </w:r>
    </w:p>
    <w:p w:rsidR="00005FEE" w:rsidRDefault="002D697C" w:rsidP="00392694">
      <w:pPr>
        <w:pStyle w:val="Akapitzlist"/>
        <w:numPr>
          <w:ilvl w:val="0"/>
          <w:numId w:val="11"/>
        </w:numPr>
        <w:spacing w:line="360" w:lineRule="auto"/>
        <w:rPr>
          <w:lang w:val="en-US"/>
        </w:rPr>
      </w:pPr>
      <w:r>
        <w:rPr>
          <w:lang w:val="en-US"/>
        </w:rPr>
        <w:t>can manifest asymptomatic bacteriuria,</w:t>
      </w:r>
    </w:p>
    <w:p w:rsidR="00005FEE" w:rsidRDefault="002D697C" w:rsidP="00392694">
      <w:pPr>
        <w:pStyle w:val="Akapitzlist"/>
        <w:numPr>
          <w:ilvl w:val="0"/>
          <w:numId w:val="11"/>
        </w:numPr>
        <w:spacing w:line="360" w:lineRule="auto"/>
        <w:rPr>
          <w:lang w:val="en-US"/>
        </w:rPr>
      </w:pPr>
      <w:r>
        <w:rPr>
          <w:lang w:val="en-US"/>
        </w:rPr>
        <w:t>always present with symptoms of UTIs if there are bacteria found in their urine,</w:t>
      </w:r>
    </w:p>
    <w:p w:rsidR="00005FEE" w:rsidRPr="00005FEE" w:rsidRDefault="002D697C" w:rsidP="00392694">
      <w:pPr>
        <w:pStyle w:val="Akapitzlist"/>
        <w:numPr>
          <w:ilvl w:val="0"/>
          <w:numId w:val="11"/>
        </w:numPr>
        <w:spacing w:line="360" w:lineRule="auto"/>
        <w:rPr>
          <w:lang w:val="en-US"/>
        </w:rPr>
      </w:pPr>
      <w:r>
        <w:rPr>
          <w:lang w:val="en-US"/>
        </w:rPr>
        <w:t>often suffer from recurrent UTIs.</w:t>
      </w:r>
    </w:p>
    <w:p w:rsidR="00CF5769" w:rsidRDefault="00CF5769" w:rsidP="00392694">
      <w:pPr>
        <w:pStyle w:val="Akapitzlist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The frequent use of antibiotics for treating UTIs:</w:t>
      </w:r>
    </w:p>
    <w:p w:rsidR="00CF5769" w:rsidRDefault="002D697C" w:rsidP="00392694">
      <w:pPr>
        <w:pStyle w:val="Akapitzlist"/>
        <w:numPr>
          <w:ilvl w:val="0"/>
          <w:numId w:val="8"/>
        </w:numPr>
        <w:spacing w:line="360" w:lineRule="auto"/>
        <w:rPr>
          <w:lang w:val="en-US"/>
        </w:rPr>
      </w:pPr>
      <w:r>
        <w:rPr>
          <w:lang w:val="en-US"/>
        </w:rPr>
        <w:t xml:space="preserve">causes </w:t>
      </w:r>
      <w:proofErr w:type="spellStart"/>
      <w:r>
        <w:rPr>
          <w:lang w:val="en-US"/>
        </w:rPr>
        <w:t>favourable</w:t>
      </w:r>
      <w:proofErr w:type="spellEnd"/>
      <w:r>
        <w:rPr>
          <w:lang w:val="en-US"/>
        </w:rPr>
        <w:t xml:space="preserve"> changes in the gastrointestinal microbiome,</w:t>
      </w:r>
    </w:p>
    <w:p w:rsidR="00CF5769" w:rsidRDefault="002D697C" w:rsidP="00392694">
      <w:pPr>
        <w:pStyle w:val="Akapitzlist"/>
        <w:numPr>
          <w:ilvl w:val="0"/>
          <w:numId w:val="8"/>
        </w:numPr>
        <w:spacing w:line="360" w:lineRule="auto"/>
        <w:rPr>
          <w:lang w:val="en-US"/>
        </w:rPr>
      </w:pPr>
      <w:r>
        <w:rPr>
          <w:lang w:val="en-US"/>
        </w:rPr>
        <w:t>eradicates bacteria that cause UTIs,</w:t>
      </w:r>
    </w:p>
    <w:p w:rsidR="00CF5769" w:rsidRDefault="002D697C" w:rsidP="00392694">
      <w:pPr>
        <w:pStyle w:val="Akapitzlist"/>
        <w:numPr>
          <w:ilvl w:val="0"/>
          <w:numId w:val="8"/>
        </w:numPr>
        <w:spacing w:line="360" w:lineRule="auto"/>
        <w:rPr>
          <w:lang w:val="en-US"/>
        </w:rPr>
      </w:pPr>
      <w:r>
        <w:rPr>
          <w:lang w:val="en-US"/>
        </w:rPr>
        <w:t>enables uneventful recovery from UTIs and concomitant infections,</w:t>
      </w:r>
    </w:p>
    <w:p w:rsidR="00CF5769" w:rsidRDefault="002D697C" w:rsidP="00392694">
      <w:pPr>
        <w:pStyle w:val="Akapitzlist"/>
        <w:numPr>
          <w:ilvl w:val="0"/>
          <w:numId w:val="8"/>
        </w:numPr>
        <w:spacing w:line="360" w:lineRule="auto"/>
        <w:rPr>
          <w:lang w:val="en-US"/>
        </w:rPr>
      </w:pPr>
      <w:r>
        <w:rPr>
          <w:lang w:val="en-US"/>
        </w:rPr>
        <w:t>accelerates the emergence and spread of bacteria impervious to antibiotics.</w:t>
      </w:r>
    </w:p>
    <w:p w:rsidR="00CF5769" w:rsidRDefault="00CF5769" w:rsidP="00392694">
      <w:pPr>
        <w:pStyle w:val="Akapitzlist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In the speakers’ opinion, urine tests positive for the presence of bacteria:</w:t>
      </w:r>
    </w:p>
    <w:p w:rsidR="00CF5769" w:rsidRDefault="002D697C" w:rsidP="00392694">
      <w:pPr>
        <w:pStyle w:val="Akapitzlist"/>
        <w:numPr>
          <w:ilvl w:val="0"/>
          <w:numId w:val="9"/>
        </w:numPr>
        <w:spacing w:line="360" w:lineRule="auto"/>
        <w:rPr>
          <w:lang w:val="en-US"/>
        </w:rPr>
      </w:pPr>
      <w:r>
        <w:rPr>
          <w:lang w:val="en-US"/>
        </w:rPr>
        <w:t>are why patients behave abnormally,</w:t>
      </w:r>
    </w:p>
    <w:p w:rsidR="00CF5769" w:rsidRDefault="002D697C" w:rsidP="00392694">
      <w:pPr>
        <w:pStyle w:val="Akapitzlist"/>
        <w:numPr>
          <w:ilvl w:val="0"/>
          <w:numId w:val="9"/>
        </w:numPr>
        <w:spacing w:line="360" w:lineRule="auto"/>
        <w:rPr>
          <w:lang w:val="en-US"/>
        </w:rPr>
      </w:pPr>
      <w:r>
        <w:rPr>
          <w:lang w:val="en-US"/>
        </w:rPr>
        <w:t>don’t create any problems in the long run,</w:t>
      </w:r>
    </w:p>
    <w:p w:rsidR="00CF5769" w:rsidRDefault="002D697C" w:rsidP="00392694">
      <w:pPr>
        <w:pStyle w:val="Akapitzlist"/>
        <w:numPr>
          <w:ilvl w:val="0"/>
          <w:numId w:val="9"/>
        </w:numPr>
        <w:spacing w:line="360" w:lineRule="auto"/>
        <w:rPr>
          <w:lang w:val="en-US"/>
        </w:rPr>
      </w:pPr>
      <w:r>
        <w:rPr>
          <w:lang w:val="en-US"/>
        </w:rPr>
        <w:t>make other ailments go unnoticed,</w:t>
      </w:r>
    </w:p>
    <w:p w:rsidR="00CF5769" w:rsidRDefault="002D697C" w:rsidP="00392694">
      <w:pPr>
        <w:pStyle w:val="Akapitzlist"/>
        <w:numPr>
          <w:ilvl w:val="0"/>
          <w:numId w:val="9"/>
        </w:numPr>
        <w:spacing w:line="360" w:lineRule="auto"/>
        <w:rPr>
          <w:lang w:val="en-US"/>
        </w:rPr>
      </w:pPr>
      <w:r>
        <w:rPr>
          <w:lang w:val="en-US"/>
        </w:rPr>
        <w:t>allow for faster diagnosis and treatment of other related conditions.</w:t>
      </w:r>
    </w:p>
    <w:p w:rsidR="00CF5769" w:rsidRDefault="00CF5769" w:rsidP="00392694">
      <w:pPr>
        <w:pStyle w:val="Akapitzlist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Symptoms of sepsis, NOT mentioned by one of the speakers, is:</w:t>
      </w:r>
    </w:p>
    <w:p w:rsidR="00CF5769" w:rsidRDefault="002D697C" w:rsidP="00392694">
      <w:pPr>
        <w:pStyle w:val="Akapitzlist"/>
        <w:numPr>
          <w:ilvl w:val="0"/>
          <w:numId w:val="10"/>
        </w:numPr>
        <w:spacing w:line="360" w:lineRule="auto"/>
        <w:rPr>
          <w:lang w:val="en-US"/>
        </w:rPr>
      </w:pPr>
      <w:r>
        <w:rPr>
          <w:lang w:val="en-US"/>
        </w:rPr>
        <w:t>agitation,</w:t>
      </w:r>
    </w:p>
    <w:p w:rsidR="00CF5769" w:rsidRDefault="002D697C" w:rsidP="00392694">
      <w:pPr>
        <w:pStyle w:val="Akapitzlist"/>
        <w:numPr>
          <w:ilvl w:val="0"/>
          <w:numId w:val="10"/>
        </w:numPr>
        <w:spacing w:line="360" w:lineRule="auto"/>
        <w:rPr>
          <w:lang w:val="en-US"/>
        </w:rPr>
      </w:pPr>
      <w:r>
        <w:rPr>
          <w:lang w:val="en-US"/>
        </w:rPr>
        <w:t>tachypnea,</w:t>
      </w:r>
    </w:p>
    <w:p w:rsidR="00CF5769" w:rsidRDefault="002D697C" w:rsidP="00392694">
      <w:pPr>
        <w:pStyle w:val="Akapitzlist"/>
        <w:numPr>
          <w:ilvl w:val="0"/>
          <w:numId w:val="10"/>
        </w:numPr>
        <w:spacing w:line="360" w:lineRule="auto"/>
        <w:rPr>
          <w:lang w:val="en-US"/>
        </w:rPr>
      </w:pPr>
      <w:r>
        <w:rPr>
          <w:lang w:val="en-US"/>
        </w:rPr>
        <w:t>pyrexia,</w:t>
      </w:r>
    </w:p>
    <w:p w:rsidR="00CF5769" w:rsidRDefault="002D697C" w:rsidP="00392694">
      <w:pPr>
        <w:pStyle w:val="Akapitzlist"/>
        <w:numPr>
          <w:ilvl w:val="0"/>
          <w:numId w:val="10"/>
        </w:numPr>
        <w:spacing w:line="360" w:lineRule="auto"/>
        <w:rPr>
          <w:lang w:val="en-US"/>
        </w:rPr>
      </w:pPr>
      <w:r>
        <w:rPr>
          <w:lang w:val="en-US"/>
        </w:rPr>
        <w:t>tachycardia.</w:t>
      </w:r>
    </w:p>
    <w:p w:rsidR="002D697C" w:rsidRDefault="002D697C" w:rsidP="00392694">
      <w:pPr>
        <w:spacing w:line="360" w:lineRule="auto"/>
        <w:rPr>
          <w:lang w:val="en-US"/>
        </w:rPr>
      </w:pPr>
    </w:p>
    <w:p w:rsidR="002D697C" w:rsidRDefault="00C16147" w:rsidP="00392694">
      <w:pPr>
        <w:spacing w:line="360" w:lineRule="auto"/>
        <w:rPr>
          <w:lang w:val="en-US"/>
        </w:rPr>
      </w:pPr>
      <w:r>
        <w:rPr>
          <w:lang w:val="en-US"/>
        </w:rPr>
        <w:t xml:space="preserve">SCORE: </w:t>
      </w:r>
      <w:r>
        <w:rPr>
          <w:rFonts w:cstheme="minorHAnsi"/>
          <w:sz w:val="23"/>
          <w:szCs w:val="23"/>
          <w:lang w:val="en-GB"/>
        </w:rPr>
        <w:t>_________ /1</w:t>
      </w:r>
      <w:r w:rsidRPr="00D15ED1">
        <w:rPr>
          <w:rFonts w:cstheme="minorHAnsi"/>
          <w:sz w:val="23"/>
          <w:szCs w:val="23"/>
          <w:lang w:val="en-GB"/>
        </w:rPr>
        <w:t>0</w:t>
      </w:r>
    </w:p>
    <w:p w:rsidR="007336C3" w:rsidRDefault="007336C3" w:rsidP="00392694">
      <w:pPr>
        <w:spacing w:line="360" w:lineRule="auto"/>
        <w:rPr>
          <w:rFonts w:cstheme="minorHAnsi"/>
          <w:b/>
          <w:sz w:val="24"/>
          <w:szCs w:val="24"/>
          <w:lang w:val="en-GB"/>
        </w:rPr>
      </w:pPr>
    </w:p>
    <w:p w:rsidR="007336C3" w:rsidRDefault="007336C3" w:rsidP="00392694">
      <w:pPr>
        <w:spacing w:line="360" w:lineRule="auto"/>
        <w:rPr>
          <w:rFonts w:cstheme="minorHAnsi"/>
          <w:b/>
          <w:sz w:val="24"/>
          <w:szCs w:val="24"/>
          <w:lang w:val="en-GB"/>
        </w:rPr>
      </w:pPr>
    </w:p>
    <w:p w:rsidR="007336C3" w:rsidRDefault="007336C3" w:rsidP="00392694">
      <w:pPr>
        <w:spacing w:line="360" w:lineRule="auto"/>
        <w:rPr>
          <w:rFonts w:cstheme="minorHAnsi"/>
          <w:b/>
          <w:sz w:val="24"/>
          <w:szCs w:val="24"/>
          <w:lang w:val="en-GB"/>
        </w:rPr>
      </w:pPr>
    </w:p>
    <w:p w:rsidR="007336C3" w:rsidRDefault="007336C3" w:rsidP="00392694">
      <w:pPr>
        <w:spacing w:line="360" w:lineRule="auto"/>
        <w:rPr>
          <w:rFonts w:cstheme="minorHAnsi"/>
          <w:b/>
          <w:sz w:val="24"/>
          <w:szCs w:val="24"/>
          <w:lang w:val="en-GB"/>
        </w:rPr>
      </w:pPr>
    </w:p>
    <w:p w:rsidR="002D697C" w:rsidRDefault="00A8467E" w:rsidP="00392694">
      <w:pPr>
        <w:spacing w:line="360" w:lineRule="auto"/>
        <w:rPr>
          <w:lang w:val="en-US"/>
        </w:rPr>
      </w:pPr>
      <w:r w:rsidRPr="00A8467E">
        <w:rPr>
          <w:rFonts w:cstheme="minorHAnsi"/>
          <w:b/>
          <w:sz w:val="24"/>
          <w:szCs w:val="24"/>
          <w:lang w:val="en-GB"/>
        </w:rPr>
        <w:lastRenderedPageBreak/>
        <w:t>P</w:t>
      </w:r>
      <w:r>
        <w:rPr>
          <w:rFonts w:cstheme="minorHAnsi"/>
          <w:b/>
          <w:sz w:val="24"/>
          <w:szCs w:val="24"/>
          <w:lang w:val="en-GB"/>
        </w:rPr>
        <w:t xml:space="preserve">APER 1B </w:t>
      </w:r>
      <w:r w:rsidR="00E963E8">
        <w:rPr>
          <w:rFonts w:cstheme="minorHAnsi"/>
          <w:b/>
          <w:sz w:val="24"/>
          <w:szCs w:val="24"/>
          <w:lang w:val="en-GB"/>
        </w:rPr>
        <w:t>–</w:t>
      </w:r>
      <w:r>
        <w:rPr>
          <w:rFonts w:cstheme="minorHAnsi"/>
          <w:b/>
          <w:sz w:val="24"/>
          <w:szCs w:val="24"/>
          <w:lang w:val="en-GB"/>
        </w:rPr>
        <w:t xml:space="preserve"> LISTENING</w:t>
      </w:r>
      <w:r w:rsidR="00E963E8">
        <w:rPr>
          <w:rFonts w:cstheme="minorHAnsi"/>
          <w:b/>
          <w:sz w:val="24"/>
          <w:szCs w:val="24"/>
          <w:lang w:val="en-GB"/>
        </w:rPr>
        <w:t xml:space="preserve"> B</w:t>
      </w:r>
    </w:p>
    <w:p w:rsidR="00A8467E" w:rsidRPr="0035343C" w:rsidRDefault="00A8467E" w:rsidP="00392694">
      <w:pPr>
        <w:spacing w:line="360" w:lineRule="auto"/>
        <w:rPr>
          <w:b/>
          <w:lang w:val="en-US"/>
        </w:rPr>
      </w:pPr>
      <w:r w:rsidRPr="0035343C">
        <w:rPr>
          <w:b/>
          <w:lang w:val="en-US"/>
        </w:rPr>
        <w:t>PARKINSON’S DISEASE</w:t>
      </w:r>
    </w:p>
    <w:p w:rsidR="00A8467E" w:rsidRDefault="00A8467E" w:rsidP="00392694">
      <w:pPr>
        <w:spacing w:line="360" w:lineRule="auto"/>
        <w:rPr>
          <w:lang w:val="en-US"/>
        </w:rPr>
      </w:pPr>
      <w:r w:rsidRPr="00B24D21">
        <w:rPr>
          <w:lang w:val="en-US"/>
        </w:rPr>
        <w:t>You are going to listen to a conversation betwee</w:t>
      </w:r>
      <w:r>
        <w:rPr>
          <w:lang w:val="en-US"/>
        </w:rPr>
        <w:t>n Dr. Mark Porter and Professor Roy-Chowdhury, a neurologist, about Parkinson’s disease. Read the following sentences and state whether they are true (T) or false (F).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04"/>
        <w:gridCol w:w="7088"/>
        <w:gridCol w:w="992"/>
        <w:gridCol w:w="992"/>
      </w:tblGrid>
      <w:tr w:rsidR="00C74858" w:rsidTr="00387B23">
        <w:tc>
          <w:tcPr>
            <w:tcW w:w="704" w:type="dxa"/>
          </w:tcPr>
          <w:p w:rsidR="00C74858" w:rsidRPr="00C74858" w:rsidRDefault="00C74858" w:rsidP="00BC1F32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54"/>
              <w:rPr>
                <w:lang w:val="en-US"/>
              </w:rPr>
            </w:pPr>
          </w:p>
        </w:tc>
        <w:tc>
          <w:tcPr>
            <w:tcW w:w="7088" w:type="dxa"/>
          </w:tcPr>
          <w:p w:rsidR="00C74858" w:rsidRDefault="00C74858" w:rsidP="0039269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As many as 5% of people are going to be affected by Parkinson’s disease at some stage of our lives.</w:t>
            </w:r>
          </w:p>
        </w:tc>
        <w:tc>
          <w:tcPr>
            <w:tcW w:w="992" w:type="dxa"/>
          </w:tcPr>
          <w:p w:rsidR="00C74858" w:rsidRPr="00BC1F32" w:rsidRDefault="00BC1F32" w:rsidP="00BC1F32">
            <w:pPr>
              <w:spacing w:line="360" w:lineRule="auto"/>
              <w:jc w:val="center"/>
              <w:rPr>
                <w:lang w:val="en-US"/>
              </w:rPr>
            </w:pPr>
            <w:r w:rsidRPr="00BC1F32">
              <w:rPr>
                <w:lang w:val="en-US"/>
              </w:rPr>
              <w:t>T</w:t>
            </w:r>
          </w:p>
        </w:tc>
        <w:tc>
          <w:tcPr>
            <w:tcW w:w="992" w:type="dxa"/>
          </w:tcPr>
          <w:p w:rsidR="00C74858" w:rsidRPr="00BC1F32" w:rsidRDefault="00BC1F32" w:rsidP="00BC1F32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</w:tr>
      <w:tr w:rsidR="00BC1F32" w:rsidTr="00387B23">
        <w:tc>
          <w:tcPr>
            <w:tcW w:w="704" w:type="dxa"/>
          </w:tcPr>
          <w:p w:rsidR="00BC1F32" w:rsidRPr="00C74858" w:rsidRDefault="00BC1F32" w:rsidP="00BC1F32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54"/>
              <w:rPr>
                <w:lang w:val="en-US"/>
              </w:rPr>
            </w:pPr>
          </w:p>
        </w:tc>
        <w:tc>
          <w:tcPr>
            <w:tcW w:w="7088" w:type="dxa"/>
          </w:tcPr>
          <w:p w:rsidR="00BC1F32" w:rsidRDefault="00BC1F32" w:rsidP="00BC1F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The fact that celebrities reveal the fact of developing Parkinson’s allows for the greater recognition of this condition among the general public.</w:t>
            </w:r>
          </w:p>
        </w:tc>
        <w:tc>
          <w:tcPr>
            <w:tcW w:w="992" w:type="dxa"/>
          </w:tcPr>
          <w:p w:rsidR="00BC1F32" w:rsidRPr="00BC1F32" w:rsidRDefault="00BC1F32" w:rsidP="00BC1F32">
            <w:pPr>
              <w:spacing w:line="360" w:lineRule="auto"/>
              <w:jc w:val="center"/>
              <w:rPr>
                <w:lang w:val="en-US"/>
              </w:rPr>
            </w:pPr>
            <w:r w:rsidRPr="00BC1F32">
              <w:rPr>
                <w:lang w:val="en-US"/>
              </w:rPr>
              <w:t>T</w:t>
            </w:r>
          </w:p>
        </w:tc>
        <w:tc>
          <w:tcPr>
            <w:tcW w:w="992" w:type="dxa"/>
          </w:tcPr>
          <w:p w:rsidR="00BC1F32" w:rsidRPr="00BC1F32" w:rsidRDefault="00BC1F32" w:rsidP="00BC1F32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</w:tr>
      <w:tr w:rsidR="00BC1F32" w:rsidTr="00387B23">
        <w:tc>
          <w:tcPr>
            <w:tcW w:w="704" w:type="dxa"/>
          </w:tcPr>
          <w:p w:rsidR="00BC1F32" w:rsidRPr="00C74858" w:rsidRDefault="00BC1F32" w:rsidP="00BC1F32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54"/>
              <w:rPr>
                <w:lang w:val="en-US"/>
              </w:rPr>
            </w:pPr>
          </w:p>
        </w:tc>
        <w:tc>
          <w:tcPr>
            <w:tcW w:w="7088" w:type="dxa"/>
          </w:tcPr>
          <w:p w:rsidR="00BC1F32" w:rsidRDefault="00BC1F32" w:rsidP="00BC1F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Patients in which Parkinson’s is suspected should be diagnosed as early and comprehensively as possible.</w:t>
            </w:r>
          </w:p>
        </w:tc>
        <w:tc>
          <w:tcPr>
            <w:tcW w:w="992" w:type="dxa"/>
          </w:tcPr>
          <w:p w:rsidR="00BC1F32" w:rsidRPr="00BC1F32" w:rsidRDefault="00BC1F32" w:rsidP="00BC1F32">
            <w:pPr>
              <w:spacing w:line="360" w:lineRule="auto"/>
              <w:jc w:val="center"/>
              <w:rPr>
                <w:lang w:val="en-US"/>
              </w:rPr>
            </w:pPr>
            <w:r w:rsidRPr="00BC1F32">
              <w:rPr>
                <w:lang w:val="en-US"/>
              </w:rPr>
              <w:t>T</w:t>
            </w:r>
          </w:p>
        </w:tc>
        <w:tc>
          <w:tcPr>
            <w:tcW w:w="992" w:type="dxa"/>
          </w:tcPr>
          <w:p w:rsidR="00BC1F32" w:rsidRPr="00BC1F32" w:rsidRDefault="00BC1F32" w:rsidP="00BC1F32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</w:tr>
      <w:tr w:rsidR="00BC1F32" w:rsidTr="00387B23">
        <w:tc>
          <w:tcPr>
            <w:tcW w:w="704" w:type="dxa"/>
          </w:tcPr>
          <w:p w:rsidR="00BC1F32" w:rsidRPr="00C74858" w:rsidRDefault="00BC1F32" w:rsidP="00BC1F32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54"/>
              <w:rPr>
                <w:lang w:val="en-US"/>
              </w:rPr>
            </w:pPr>
          </w:p>
        </w:tc>
        <w:tc>
          <w:tcPr>
            <w:tcW w:w="7088" w:type="dxa"/>
          </w:tcPr>
          <w:p w:rsidR="00BC1F32" w:rsidRDefault="00BC1F32" w:rsidP="00BC1F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According to Professor Roy-Chowdhury, the approach to Parkinson’s has remained fairly unchanged throughout the recent years.</w:t>
            </w:r>
          </w:p>
        </w:tc>
        <w:tc>
          <w:tcPr>
            <w:tcW w:w="992" w:type="dxa"/>
          </w:tcPr>
          <w:p w:rsidR="00BC1F32" w:rsidRPr="00BC1F32" w:rsidRDefault="00BC1F32" w:rsidP="00BC1F32">
            <w:pPr>
              <w:spacing w:line="360" w:lineRule="auto"/>
              <w:jc w:val="center"/>
              <w:rPr>
                <w:lang w:val="en-US"/>
              </w:rPr>
            </w:pPr>
            <w:r w:rsidRPr="00BC1F32">
              <w:rPr>
                <w:lang w:val="en-US"/>
              </w:rPr>
              <w:t>T</w:t>
            </w:r>
          </w:p>
        </w:tc>
        <w:tc>
          <w:tcPr>
            <w:tcW w:w="992" w:type="dxa"/>
          </w:tcPr>
          <w:p w:rsidR="00BC1F32" w:rsidRPr="00BC1F32" w:rsidRDefault="00BC1F32" w:rsidP="00BC1F32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</w:tr>
      <w:tr w:rsidR="00BC1F32" w:rsidTr="00387B23">
        <w:tc>
          <w:tcPr>
            <w:tcW w:w="704" w:type="dxa"/>
          </w:tcPr>
          <w:p w:rsidR="00BC1F32" w:rsidRPr="00C74858" w:rsidRDefault="00BC1F32" w:rsidP="00BC1F32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54"/>
              <w:rPr>
                <w:lang w:val="en-US"/>
              </w:rPr>
            </w:pPr>
          </w:p>
        </w:tc>
        <w:tc>
          <w:tcPr>
            <w:tcW w:w="7088" w:type="dxa"/>
          </w:tcPr>
          <w:p w:rsidR="00BC1F32" w:rsidRDefault="00BC1F32" w:rsidP="00BC1F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The classical triad of symptoms, characteristic for Parkinson’s, includes rigidity, </w:t>
            </w:r>
            <w:proofErr w:type="spellStart"/>
            <w:r>
              <w:rPr>
                <w:lang w:val="en-US"/>
              </w:rPr>
              <w:t>bradyopsia</w:t>
            </w:r>
            <w:proofErr w:type="spellEnd"/>
            <w:r>
              <w:rPr>
                <w:lang w:val="en-US"/>
              </w:rPr>
              <w:t xml:space="preserve"> and characteristic shivering.</w:t>
            </w:r>
          </w:p>
        </w:tc>
        <w:tc>
          <w:tcPr>
            <w:tcW w:w="992" w:type="dxa"/>
          </w:tcPr>
          <w:p w:rsidR="00BC1F32" w:rsidRPr="00BC1F32" w:rsidRDefault="00BC1F32" w:rsidP="00BC1F32">
            <w:pPr>
              <w:spacing w:line="360" w:lineRule="auto"/>
              <w:jc w:val="center"/>
              <w:rPr>
                <w:lang w:val="en-US"/>
              </w:rPr>
            </w:pPr>
            <w:r w:rsidRPr="00BC1F32">
              <w:rPr>
                <w:lang w:val="en-US"/>
              </w:rPr>
              <w:t>T</w:t>
            </w:r>
          </w:p>
        </w:tc>
        <w:tc>
          <w:tcPr>
            <w:tcW w:w="992" w:type="dxa"/>
          </w:tcPr>
          <w:p w:rsidR="00BC1F32" w:rsidRPr="00BC1F32" w:rsidRDefault="00BC1F32" w:rsidP="00BC1F32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</w:tr>
      <w:tr w:rsidR="00BC1F32" w:rsidTr="00387B23">
        <w:tc>
          <w:tcPr>
            <w:tcW w:w="704" w:type="dxa"/>
          </w:tcPr>
          <w:p w:rsidR="00BC1F32" w:rsidRPr="00C74858" w:rsidRDefault="00BC1F32" w:rsidP="00BC1F32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54"/>
              <w:rPr>
                <w:lang w:val="en-US"/>
              </w:rPr>
            </w:pPr>
          </w:p>
        </w:tc>
        <w:tc>
          <w:tcPr>
            <w:tcW w:w="7088" w:type="dxa"/>
          </w:tcPr>
          <w:p w:rsidR="00BC1F32" w:rsidRDefault="00BC1F32" w:rsidP="00BC1F32">
            <w:pPr>
              <w:spacing w:line="360" w:lineRule="auto"/>
              <w:rPr>
                <w:lang w:val="en-US"/>
              </w:rPr>
            </w:pPr>
            <w:r w:rsidRPr="00392694">
              <w:rPr>
                <w:lang w:val="en-US"/>
              </w:rPr>
              <w:t>Non-motor symptoms of Parkinson’s include olfactory dysfunction and parasomnias.</w:t>
            </w:r>
          </w:p>
        </w:tc>
        <w:tc>
          <w:tcPr>
            <w:tcW w:w="992" w:type="dxa"/>
          </w:tcPr>
          <w:p w:rsidR="00BC1F32" w:rsidRPr="00BC1F32" w:rsidRDefault="00BC1F32" w:rsidP="00BC1F32">
            <w:pPr>
              <w:spacing w:line="360" w:lineRule="auto"/>
              <w:jc w:val="center"/>
              <w:rPr>
                <w:lang w:val="en-US"/>
              </w:rPr>
            </w:pPr>
            <w:r w:rsidRPr="00BC1F32">
              <w:rPr>
                <w:lang w:val="en-US"/>
              </w:rPr>
              <w:t>T</w:t>
            </w:r>
          </w:p>
        </w:tc>
        <w:tc>
          <w:tcPr>
            <w:tcW w:w="992" w:type="dxa"/>
          </w:tcPr>
          <w:p w:rsidR="00BC1F32" w:rsidRPr="00BC1F32" w:rsidRDefault="00BC1F32" w:rsidP="00BC1F32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</w:tr>
      <w:tr w:rsidR="00BC1F32" w:rsidTr="00387B23">
        <w:tc>
          <w:tcPr>
            <w:tcW w:w="704" w:type="dxa"/>
          </w:tcPr>
          <w:p w:rsidR="00BC1F32" w:rsidRPr="00C74858" w:rsidRDefault="00BC1F32" w:rsidP="00BC1F32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54"/>
              <w:rPr>
                <w:lang w:val="en-US"/>
              </w:rPr>
            </w:pPr>
          </w:p>
        </w:tc>
        <w:tc>
          <w:tcPr>
            <w:tcW w:w="7088" w:type="dxa"/>
          </w:tcPr>
          <w:p w:rsidR="00BC1F32" w:rsidRDefault="00BC1F32" w:rsidP="00BC1F32">
            <w:pPr>
              <w:spacing w:line="360" w:lineRule="auto"/>
              <w:rPr>
                <w:lang w:val="en-US"/>
              </w:rPr>
            </w:pPr>
            <w:r w:rsidRPr="00392694">
              <w:rPr>
                <w:lang w:val="en-US"/>
              </w:rPr>
              <w:t xml:space="preserve">It is currently believed that non-motor symptoms are subsequent to </w:t>
            </w:r>
            <w:r>
              <w:rPr>
                <w:lang w:val="en-US"/>
              </w:rPr>
              <w:t>the diagnosis by 4 to 5 years.</w:t>
            </w:r>
          </w:p>
        </w:tc>
        <w:tc>
          <w:tcPr>
            <w:tcW w:w="992" w:type="dxa"/>
          </w:tcPr>
          <w:p w:rsidR="00BC1F32" w:rsidRPr="00BC1F32" w:rsidRDefault="00BC1F32" w:rsidP="00BC1F32">
            <w:pPr>
              <w:spacing w:line="360" w:lineRule="auto"/>
              <w:jc w:val="center"/>
              <w:rPr>
                <w:lang w:val="en-US"/>
              </w:rPr>
            </w:pPr>
            <w:r w:rsidRPr="00BC1F32">
              <w:rPr>
                <w:lang w:val="en-US"/>
              </w:rPr>
              <w:t>T</w:t>
            </w:r>
          </w:p>
        </w:tc>
        <w:tc>
          <w:tcPr>
            <w:tcW w:w="992" w:type="dxa"/>
          </w:tcPr>
          <w:p w:rsidR="00BC1F32" w:rsidRPr="00BC1F32" w:rsidRDefault="00BC1F32" w:rsidP="00BC1F32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</w:tr>
      <w:tr w:rsidR="00BC1F32" w:rsidTr="00387B23">
        <w:tc>
          <w:tcPr>
            <w:tcW w:w="704" w:type="dxa"/>
          </w:tcPr>
          <w:p w:rsidR="00BC1F32" w:rsidRPr="00C74858" w:rsidRDefault="00BC1F32" w:rsidP="00BC1F32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54"/>
              <w:rPr>
                <w:lang w:val="en-US"/>
              </w:rPr>
            </w:pPr>
          </w:p>
        </w:tc>
        <w:tc>
          <w:tcPr>
            <w:tcW w:w="7088" w:type="dxa"/>
          </w:tcPr>
          <w:p w:rsidR="00BC1F32" w:rsidRPr="00392694" w:rsidRDefault="00BC1F32" w:rsidP="00BC1F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Nowadays, there is no form of neuroprotective medication available that would enable clinicians to delay the progression of Parkinson’s disease.</w:t>
            </w:r>
          </w:p>
        </w:tc>
        <w:tc>
          <w:tcPr>
            <w:tcW w:w="992" w:type="dxa"/>
          </w:tcPr>
          <w:p w:rsidR="00BC1F32" w:rsidRPr="00BC1F32" w:rsidRDefault="00BC1F32" w:rsidP="00BC1F32">
            <w:pPr>
              <w:spacing w:line="360" w:lineRule="auto"/>
              <w:jc w:val="center"/>
              <w:rPr>
                <w:lang w:val="en-US"/>
              </w:rPr>
            </w:pPr>
            <w:r w:rsidRPr="00BC1F32">
              <w:rPr>
                <w:lang w:val="en-US"/>
              </w:rPr>
              <w:t>T</w:t>
            </w:r>
          </w:p>
        </w:tc>
        <w:tc>
          <w:tcPr>
            <w:tcW w:w="992" w:type="dxa"/>
          </w:tcPr>
          <w:p w:rsidR="00BC1F32" w:rsidRPr="00BC1F32" w:rsidRDefault="00BC1F32" w:rsidP="00BC1F32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</w:tr>
      <w:tr w:rsidR="00BC1F32" w:rsidTr="00387B23">
        <w:tc>
          <w:tcPr>
            <w:tcW w:w="704" w:type="dxa"/>
          </w:tcPr>
          <w:p w:rsidR="00BC1F32" w:rsidRPr="00C74858" w:rsidRDefault="00BC1F32" w:rsidP="00BC1F32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54"/>
              <w:rPr>
                <w:lang w:val="en-US"/>
              </w:rPr>
            </w:pPr>
          </w:p>
        </w:tc>
        <w:tc>
          <w:tcPr>
            <w:tcW w:w="7088" w:type="dxa"/>
          </w:tcPr>
          <w:p w:rsidR="00BC1F32" w:rsidRPr="00392694" w:rsidRDefault="00BC1F32" w:rsidP="00BC1F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The most successful therapeutic strategy up to date is examining the patient within 6 months of the first appointment to assess the development of the condition.</w:t>
            </w:r>
          </w:p>
        </w:tc>
        <w:tc>
          <w:tcPr>
            <w:tcW w:w="992" w:type="dxa"/>
          </w:tcPr>
          <w:p w:rsidR="00BC1F32" w:rsidRPr="00BC1F32" w:rsidRDefault="00BC1F32" w:rsidP="00BC1F32">
            <w:pPr>
              <w:spacing w:line="360" w:lineRule="auto"/>
              <w:jc w:val="center"/>
              <w:rPr>
                <w:lang w:val="en-US"/>
              </w:rPr>
            </w:pPr>
            <w:r w:rsidRPr="00BC1F32">
              <w:rPr>
                <w:lang w:val="en-US"/>
              </w:rPr>
              <w:t>T</w:t>
            </w:r>
          </w:p>
        </w:tc>
        <w:tc>
          <w:tcPr>
            <w:tcW w:w="992" w:type="dxa"/>
          </w:tcPr>
          <w:p w:rsidR="00BC1F32" w:rsidRPr="00BC1F32" w:rsidRDefault="00BC1F32" w:rsidP="00BC1F32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</w:tr>
      <w:tr w:rsidR="00BC1F32" w:rsidTr="00387B23">
        <w:tc>
          <w:tcPr>
            <w:tcW w:w="704" w:type="dxa"/>
          </w:tcPr>
          <w:p w:rsidR="00BC1F32" w:rsidRPr="00C74858" w:rsidRDefault="00BC1F32" w:rsidP="00BC1F32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54"/>
              <w:rPr>
                <w:lang w:val="en-US"/>
              </w:rPr>
            </w:pPr>
          </w:p>
        </w:tc>
        <w:tc>
          <w:tcPr>
            <w:tcW w:w="7088" w:type="dxa"/>
          </w:tcPr>
          <w:p w:rsidR="00BC1F32" w:rsidRDefault="00BC1F32" w:rsidP="00BC1F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It is not entirely clear why the later the aggressive treatment is started, the more altered the response is.</w:t>
            </w:r>
          </w:p>
        </w:tc>
        <w:tc>
          <w:tcPr>
            <w:tcW w:w="992" w:type="dxa"/>
          </w:tcPr>
          <w:p w:rsidR="00BC1F32" w:rsidRPr="00BC1F32" w:rsidRDefault="00BC1F32" w:rsidP="00BC1F32">
            <w:pPr>
              <w:spacing w:line="360" w:lineRule="auto"/>
              <w:jc w:val="center"/>
              <w:rPr>
                <w:lang w:val="en-US"/>
              </w:rPr>
            </w:pPr>
            <w:r w:rsidRPr="00BC1F32">
              <w:rPr>
                <w:lang w:val="en-US"/>
              </w:rPr>
              <w:t>T</w:t>
            </w:r>
          </w:p>
        </w:tc>
        <w:tc>
          <w:tcPr>
            <w:tcW w:w="992" w:type="dxa"/>
          </w:tcPr>
          <w:p w:rsidR="00BC1F32" w:rsidRPr="00BC1F32" w:rsidRDefault="00BC1F32" w:rsidP="00BC1F32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</w:tr>
    </w:tbl>
    <w:p w:rsidR="00C16147" w:rsidRDefault="00C16147" w:rsidP="00C16147">
      <w:pPr>
        <w:spacing w:line="360" w:lineRule="auto"/>
        <w:rPr>
          <w:lang w:val="en-US"/>
        </w:rPr>
      </w:pPr>
    </w:p>
    <w:p w:rsidR="00C16147" w:rsidRDefault="00C16147" w:rsidP="00C16147">
      <w:pPr>
        <w:spacing w:line="360" w:lineRule="auto"/>
        <w:rPr>
          <w:lang w:val="en-US"/>
        </w:rPr>
      </w:pPr>
    </w:p>
    <w:p w:rsidR="00C16147" w:rsidRDefault="00C16147" w:rsidP="00C16147">
      <w:pPr>
        <w:spacing w:line="360" w:lineRule="auto"/>
        <w:rPr>
          <w:lang w:val="en-US"/>
        </w:rPr>
      </w:pPr>
    </w:p>
    <w:p w:rsidR="002D697C" w:rsidRDefault="00C16147" w:rsidP="00392694">
      <w:pPr>
        <w:spacing w:line="360" w:lineRule="auto"/>
        <w:rPr>
          <w:lang w:val="en-US"/>
        </w:rPr>
      </w:pPr>
      <w:r>
        <w:rPr>
          <w:lang w:val="en-US"/>
        </w:rPr>
        <w:t xml:space="preserve">SCORE: </w:t>
      </w:r>
      <w:r>
        <w:rPr>
          <w:rFonts w:cstheme="minorHAnsi"/>
          <w:sz w:val="23"/>
          <w:szCs w:val="23"/>
          <w:lang w:val="en-GB"/>
        </w:rPr>
        <w:t>_________ /1</w:t>
      </w:r>
      <w:r w:rsidRPr="00D15ED1">
        <w:rPr>
          <w:rFonts w:cstheme="minorHAnsi"/>
          <w:sz w:val="23"/>
          <w:szCs w:val="23"/>
          <w:lang w:val="en-GB"/>
        </w:rPr>
        <w:t>0</w:t>
      </w:r>
    </w:p>
    <w:sectPr w:rsidR="002D697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D89" w:rsidRDefault="00F13D89" w:rsidP="00392694">
      <w:pPr>
        <w:spacing w:after="0" w:line="240" w:lineRule="auto"/>
      </w:pPr>
      <w:r>
        <w:separator/>
      </w:r>
    </w:p>
  </w:endnote>
  <w:endnote w:type="continuationSeparator" w:id="0">
    <w:p w:rsidR="00F13D89" w:rsidRDefault="00F13D89" w:rsidP="00392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4758338"/>
      <w:docPartObj>
        <w:docPartGallery w:val="Page Numbers (Bottom of Page)"/>
        <w:docPartUnique/>
      </w:docPartObj>
    </w:sdtPr>
    <w:sdtEndPr/>
    <w:sdtContent>
      <w:p w:rsidR="007336C3" w:rsidRDefault="007336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F50">
          <w:rPr>
            <w:noProof/>
          </w:rPr>
          <w:t>4</w:t>
        </w:r>
        <w:r>
          <w:fldChar w:fldCharType="end"/>
        </w:r>
      </w:p>
    </w:sdtContent>
  </w:sdt>
  <w:p w:rsidR="00392694" w:rsidRDefault="003926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D89" w:rsidRDefault="00F13D89" w:rsidP="00392694">
      <w:pPr>
        <w:spacing w:after="0" w:line="240" w:lineRule="auto"/>
      </w:pPr>
      <w:r>
        <w:separator/>
      </w:r>
    </w:p>
  </w:footnote>
  <w:footnote w:type="continuationSeparator" w:id="0">
    <w:p w:rsidR="00F13D89" w:rsidRDefault="00F13D89" w:rsidP="00392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3634B"/>
    <w:multiLevelType w:val="hybridMultilevel"/>
    <w:tmpl w:val="F87C5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3029E"/>
    <w:multiLevelType w:val="hybridMultilevel"/>
    <w:tmpl w:val="15D8554C"/>
    <w:lvl w:ilvl="0" w:tplc="01AA29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A53AA7"/>
    <w:multiLevelType w:val="hybridMultilevel"/>
    <w:tmpl w:val="1FBAA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028AB"/>
    <w:multiLevelType w:val="hybridMultilevel"/>
    <w:tmpl w:val="6BA2B34C"/>
    <w:lvl w:ilvl="0" w:tplc="4B64BA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C858EF"/>
    <w:multiLevelType w:val="hybridMultilevel"/>
    <w:tmpl w:val="21F07E06"/>
    <w:lvl w:ilvl="0" w:tplc="8C74E4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F503B1"/>
    <w:multiLevelType w:val="hybridMultilevel"/>
    <w:tmpl w:val="8D0CA95C"/>
    <w:lvl w:ilvl="0" w:tplc="753E38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7D7B13"/>
    <w:multiLevelType w:val="hybridMultilevel"/>
    <w:tmpl w:val="3D14A1BC"/>
    <w:lvl w:ilvl="0" w:tplc="FCE6AB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6847C1"/>
    <w:multiLevelType w:val="hybridMultilevel"/>
    <w:tmpl w:val="4EB4B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943BC"/>
    <w:multiLevelType w:val="hybridMultilevel"/>
    <w:tmpl w:val="C55CDE66"/>
    <w:lvl w:ilvl="0" w:tplc="CABAC1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140344"/>
    <w:multiLevelType w:val="hybridMultilevel"/>
    <w:tmpl w:val="BF0A8D28"/>
    <w:lvl w:ilvl="0" w:tplc="24F40C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557CAB"/>
    <w:multiLevelType w:val="hybridMultilevel"/>
    <w:tmpl w:val="AF58587A"/>
    <w:lvl w:ilvl="0" w:tplc="082A7E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494469"/>
    <w:multiLevelType w:val="hybridMultilevel"/>
    <w:tmpl w:val="2794CB1A"/>
    <w:lvl w:ilvl="0" w:tplc="A3DE29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CD49E6"/>
    <w:multiLevelType w:val="hybridMultilevel"/>
    <w:tmpl w:val="3536B494"/>
    <w:lvl w:ilvl="0" w:tplc="CD247F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6"/>
  </w:num>
  <w:num w:numId="5">
    <w:abstractNumId w:val="12"/>
  </w:num>
  <w:num w:numId="6">
    <w:abstractNumId w:val="3"/>
  </w:num>
  <w:num w:numId="7">
    <w:abstractNumId w:val="11"/>
  </w:num>
  <w:num w:numId="8">
    <w:abstractNumId w:val="1"/>
  </w:num>
  <w:num w:numId="9">
    <w:abstractNumId w:val="8"/>
  </w:num>
  <w:num w:numId="10">
    <w:abstractNumId w:val="5"/>
  </w:num>
  <w:num w:numId="11">
    <w:abstractNumId w:val="4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87"/>
    <w:rsid w:val="00005FEE"/>
    <w:rsid w:val="00045445"/>
    <w:rsid w:val="00071CB3"/>
    <w:rsid w:val="000F13F5"/>
    <w:rsid w:val="001804AC"/>
    <w:rsid w:val="002D697C"/>
    <w:rsid w:val="002F66C7"/>
    <w:rsid w:val="00387B23"/>
    <w:rsid w:val="00392694"/>
    <w:rsid w:val="007336C3"/>
    <w:rsid w:val="008B381F"/>
    <w:rsid w:val="00931387"/>
    <w:rsid w:val="00932F50"/>
    <w:rsid w:val="00955FC5"/>
    <w:rsid w:val="00A8467E"/>
    <w:rsid w:val="00AB5BF4"/>
    <w:rsid w:val="00B43EE2"/>
    <w:rsid w:val="00BA27F2"/>
    <w:rsid w:val="00BC1F32"/>
    <w:rsid w:val="00C16147"/>
    <w:rsid w:val="00C74858"/>
    <w:rsid w:val="00CF5769"/>
    <w:rsid w:val="00D15ED1"/>
    <w:rsid w:val="00D26A0E"/>
    <w:rsid w:val="00E007A1"/>
    <w:rsid w:val="00E963E8"/>
    <w:rsid w:val="00F1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47A13B-D9AA-49BA-8EAB-AFCCD188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13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2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2694"/>
  </w:style>
  <w:style w:type="paragraph" w:styleId="Stopka">
    <w:name w:val="footer"/>
    <w:basedOn w:val="Normalny"/>
    <w:link w:val="StopkaZnak"/>
    <w:uiPriority w:val="99"/>
    <w:unhideWhenUsed/>
    <w:rsid w:val="00392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2694"/>
  </w:style>
  <w:style w:type="table" w:styleId="Tabela-Siatka">
    <w:name w:val="Table Grid"/>
    <w:basedOn w:val="Standardowy"/>
    <w:uiPriority w:val="39"/>
    <w:rsid w:val="00D2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B104B-EAD3-497D-BDC8-A6EE66F06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653</Words>
  <Characters>3726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48501567543</dc:creator>
  <cp:keywords/>
  <dc:description/>
  <cp:lastModifiedBy>anna.cinciala</cp:lastModifiedBy>
  <cp:revision>10</cp:revision>
  <dcterms:created xsi:type="dcterms:W3CDTF">2020-01-13T17:10:00Z</dcterms:created>
  <dcterms:modified xsi:type="dcterms:W3CDTF">2020-02-25T06:55:00Z</dcterms:modified>
</cp:coreProperties>
</file>